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674"/>
        <w:gridCol w:w="2543"/>
        <w:gridCol w:w="2163"/>
        <w:gridCol w:w="2126"/>
        <w:gridCol w:w="2410"/>
      </w:tblGrid>
      <w:tr w:rsidR="00531E66" w:rsidRPr="005E25C4" w14:paraId="7D798027" w14:textId="77777777" w:rsidTr="00683FE2">
        <w:trPr>
          <w:trHeight w:val="841"/>
        </w:trPr>
        <w:tc>
          <w:tcPr>
            <w:tcW w:w="1674" w:type="dxa"/>
            <w:shd w:val="clear" w:color="auto" w:fill="2F5496" w:themeFill="accent1" w:themeFillShade="BF"/>
            <w:vAlign w:val="center"/>
          </w:tcPr>
          <w:p w14:paraId="63BE23A9" w14:textId="2FDD49DB" w:rsidR="005E25C4" w:rsidRPr="005E25C4" w:rsidRDefault="005E25C4">
            <w:pPr>
              <w:rPr>
                <w:rFonts w:ascii="Proxima Nova Light" w:hAnsi="Proxima Nova Light"/>
                <w:color w:val="FFC000"/>
              </w:rPr>
            </w:pPr>
            <w:r w:rsidRPr="005E25C4">
              <w:rPr>
                <w:rFonts w:ascii="Proxima Nova Light" w:hAnsi="Proxima Nova Light"/>
                <w:color w:val="FFC000"/>
              </w:rPr>
              <w:t>Stakeholder</w:t>
            </w:r>
          </w:p>
        </w:tc>
        <w:tc>
          <w:tcPr>
            <w:tcW w:w="2543" w:type="dxa"/>
            <w:vAlign w:val="center"/>
          </w:tcPr>
          <w:p w14:paraId="616D6D49" w14:textId="77777777" w:rsidR="005E25C4" w:rsidRPr="00531E66" w:rsidRDefault="005E25C4">
            <w:pPr>
              <w:rPr>
                <w:rFonts w:ascii="Proxima Nova Light" w:hAnsi="Proxima Nova Light"/>
                <w:b/>
                <w:bCs/>
              </w:rPr>
            </w:pPr>
            <w:r w:rsidRPr="00531E66">
              <w:rPr>
                <w:rFonts w:ascii="Proxima Nova Light" w:hAnsi="Proxima Nova Light"/>
                <w:b/>
                <w:bCs/>
              </w:rPr>
              <w:t xml:space="preserve">PCN Clinical Director </w:t>
            </w:r>
          </w:p>
          <w:p w14:paraId="106AFBEA" w14:textId="04FDDE7A" w:rsidR="00531E66" w:rsidRPr="00531E66" w:rsidRDefault="005E25C4">
            <w:pPr>
              <w:rPr>
                <w:rFonts w:ascii="Proxima Nova Light" w:hAnsi="Proxima Nova Light"/>
                <w:b/>
                <w:bCs/>
              </w:rPr>
            </w:pPr>
            <w:r w:rsidRPr="00531E66">
              <w:rPr>
                <w:rFonts w:ascii="Proxima Nova Light" w:hAnsi="Proxima Nova Light"/>
                <w:b/>
                <w:bCs/>
              </w:rPr>
              <w:t>[Dr Joe Bloggs]</w:t>
            </w:r>
          </w:p>
        </w:tc>
        <w:tc>
          <w:tcPr>
            <w:tcW w:w="2163" w:type="dxa"/>
            <w:vAlign w:val="center"/>
          </w:tcPr>
          <w:p w14:paraId="734EFA99" w14:textId="2E936FB4" w:rsidR="005E25C4" w:rsidRPr="00531E66" w:rsidRDefault="00531E66">
            <w:pPr>
              <w:rPr>
                <w:rFonts w:ascii="Proxima Nova Light" w:hAnsi="Proxima Nova Light"/>
                <w:b/>
                <w:bCs/>
              </w:rPr>
            </w:pPr>
            <w:r w:rsidRPr="00531E66">
              <w:rPr>
                <w:rFonts w:ascii="Proxima Nova Light" w:hAnsi="Proxima Nova Light"/>
                <w:b/>
                <w:bCs/>
              </w:rPr>
              <w:t>PCN pharmacists</w:t>
            </w:r>
          </w:p>
        </w:tc>
        <w:tc>
          <w:tcPr>
            <w:tcW w:w="2126" w:type="dxa"/>
            <w:vAlign w:val="center"/>
          </w:tcPr>
          <w:p w14:paraId="37F0C16F" w14:textId="68988A1A" w:rsidR="005E25C4" w:rsidRPr="00531E66" w:rsidRDefault="00531E66">
            <w:pPr>
              <w:rPr>
                <w:rFonts w:ascii="Proxima Nova Light" w:hAnsi="Proxima Nova Light"/>
                <w:b/>
                <w:bCs/>
              </w:rPr>
            </w:pPr>
            <w:r>
              <w:rPr>
                <w:rFonts w:ascii="Proxima Nova Light" w:hAnsi="Proxima Nova Light"/>
                <w:b/>
                <w:bCs/>
              </w:rPr>
              <w:t>LPC</w:t>
            </w:r>
          </w:p>
        </w:tc>
        <w:tc>
          <w:tcPr>
            <w:tcW w:w="2410" w:type="dxa"/>
            <w:vAlign w:val="center"/>
          </w:tcPr>
          <w:p w14:paraId="2A3990EC" w14:textId="7246274F" w:rsidR="005E25C4" w:rsidRPr="00531E66" w:rsidRDefault="00531E66">
            <w:pPr>
              <w:rPr>
                <w:rFonts w:ascii="Proxima Nova Light" w:hAnsi="Proxima Nova Light"/>
                <w:b/>
                <w:bCs/>
              </w:rPr>
            </w:pPr>
            <w:r>
              <w:rPr>
                <w:rFonts w:ascii="Proxima Nova Light" w:hAnsi="Proxima Nova Light"/>
                <w:b/>
                <w:bCs/>
              </w:rPr>
              <w:t xml:space="preserve">Other community pharmacies </w:t>
            </w:r>
          </w:p>
        </w:tc>
      </w:tr>
      <w:tr w:rsidR="00531E66" w:rsidRPr="005E25C4" w14:paraId="085F1177" w14:textId="77777777" w:rsidTr="00683FE2">
        <w:trPr>
          <w:trHeight w:val="1831"/>
        </w:trPr>
        <w:tc>
          <w:tcPr>
            <w:tcW w:w="1674" w:type="dxa"/>
            <w:shd w:val="clear" w:color="auto" w:fill="2F5496" w:themeFill="accent1" w:themeFillShade="BF"/>
            <w:vAlign w:val="center"/>
          </w:tcPr>
          <w:p w14:paraId="393650E1" w14:textId="6F450DAA" w:rsidR="005E25C4" w:rsidRPr="005E25C4" w:rsidRDefault="005E25C4">
            <w:pPr>
              <w:rPr>
                <w:rFonts w:ascii="Proxima Nova Light" w:hAnsi="Proxima Nova Light"/>
                <w:color w:val="FFC000"/>
              </w:rPr>
            </w:pPr>
            <w:r w:rsidRPr="005E25C4">
              <w:rPr>
                <w:rFonts w:ascii="Proxima Nova Light" w:hAnsi="Proxima Nova Light"/>
                <w:color w:val="FFC000"/>
              </w:rPr>
              <w:t>What is their interest or requirement or how they are affected?</w:t>
            </w:r>
          </w:p>
        </w:tc>
        <w:tc>
          <w:tcPr>
            <w:tcW w:w="2543" w:type="dxa"/>
            <w:vAlign w:val="center"/>
          </w:tcPr>
          <w:p w14:paraId="73C99330" w14:textId="60AEE069" w:rsidR="005E25C4" w:rsidRPr="005E25C4" w:rsidRDefault="005E25C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Specialist interest in diabetes. Challenges locally with higher than average amputations/blindness in locality</w:t>
            </w:r>
          </w:p>
        </w:tc>
        <w:tc>
          <w:tcPr>
            <w:tcW w:w="2163" w:type="dxa"/>
            <w:vAlign w:val="center"/>
          </w:tcPr>
          <w:p w14:paraId="17209545" w14:textId="709321E6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Currently not sure what their priorities are – don’t even know who they are!</w:t>
            </w:r>
          </w:p>
        </w:tc>
        <w:tc>
          <w:tcPr>
            <w:tcW w:w="2126" w:type="dxa"/>
            <w:vAlign w:val="center"/>
          </w:tcPr>
          <w:p w14:paraId="580B4338" w14:textId="407FA278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LPC want to see the PCN network lead role work and they have an overview of priorities in the area</w:t>
            </w:r>
          </w:p>
        </w:tc>
        <w:tc>
          <w:tcPr>
            <w:tcW w:w="2410" w:type="dxa"/>
            <w:vAlign w:val="center"/>
          </w:tcPr>
          <w:p w14:paraId="431E9C4D" w14:textId="1DF0B72E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Need all community pharmacies to engage in the PCN. Unsure on how engaged they are?</w:t>
            </w:r>
          </w:p>
        </w:tc>
      </w:tr>
      <w:tr w:rsidR="00531E66" w:rsidRPr="005E25C4" w14:paraId="2159EABD" w14:textId="77777777" w:rsidTr="00683FE2">
        <w:trPr>
          <w:trHeight w:val="2396"/>
        </w:trPr>
        <w:tc>
          <w:tcPr>
            <w:tcW w:w="1674" w:type="dxa"/>
            <w:shd w:val="clear" w:color="auto" w:fill="2F5496" w:themeFill="accent1" w:themeFillShade="BF"/>
            <w:vAlign w:val="center"/>
          </w:tcPr>
          <w:p w14:paraId="422DAD64" w14:textId="5A7083DC" w:rsidR="005E25C4" w:rsidRPr="005E25C4" w:rsidRDefault="005E25C4">
            <w:pPr>
              <w:rPr>
                <w:rFonts w:ascii="Proxima Nova Light" w:hAnsi="Proxima Nova Light"/>
                <w:color w:val="FFC000"/>
              </w:rPr>
            </w:pPr>
            <w:r w:rsidRPr="005E25C4">
              <w:rPr>
                <w:rFonts w:ascii="Proxima Nova Light" w:hAnsi="Proxima Nova Light"/>
                <w:color w:val="FFC000"/>
              </w:rPr>
              <w:t>What do you need them to do?</w:t>
            </w:r>
          </w:p>
        </w:tc>
        <w:tc>
          <w:tcPr>
            <w:tcW w:w="2543" w:type="dxa"/>
            <w:vAlign w:val="center"/>
          </w:tcPr>
          <w:p w14:paraId="6D61A0C7" w14:textId="4B95A4DD" w:rsidR="005E25C4" w:rsidRPr="005E25C4" w:rsidRDefault="005E25C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Involve community pharmacy (CP) in all PCN network meetings. Communicate to us more about local priorities</w:t>
            </w:r>
          </w:p>
        </w:tc>
        <w:tc>
          <w:tcPr>
            <w:tcW w:w="2163" w:type="dxa"/>
            <w:vAlign w:val="center"/>
          </w:tcPr>
          <w:p w14:paraId="5561EF1F" w14:textId="04DDED9E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Develop a working relationship with community pharmacies in the PCN network</w:t>
            </w:r>
          </w:p>
        </w:tc>
        <w:tc>
          <w:tcPr>
            <w:tcW w:w="2126" w:type="dxa"/>
            <w:vAlign w:val="center"/>
          </w:tcPr>
          <w:p w14:paraId="291F69C8" w14:textId="0772744A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Make an introduction to any other key stakeholders and advise of any communication that’s happened so far</w:t>
            </w:r>
          </w:p>
        </w:tc>
        <w:tc>
          <w:tcPr>
            <w:tcW w:w="2410" w:type="dxa"/>
            <w:vAlign w:val="center"/>
          </w:tcPr>
          <w:p w14:paraId="3529D840" w14:textId="5835A7A0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Engage! Deliver commissioned services to best of their ability including NHS national services. Keep each other up to date on communication and issues</w:t>
            </w:r>
          </w:p>
        </w:tc>
      </w:tr>
      <w:tr w:rsidR="00531E66" w:rsidRPr="005E25C4" w14:paraId="7BB8FEE3" w14:textId="77777777" w:rsidTr="00683FE2">
        <w:trPr>
          <w:trHeight w:val="1976"/>
        </w:trPr>
        <w:tc>
          <w:tcPr>
            <w:tcW w:w="1674" w:type="dxa"/>
            <w:shd w:val="clear" w:color="auto" w:fill="2F5496" w:themeFill="accent1" w:themeFillShade="BF"/>
            <w:vAlign w:val="center"/>
          </w:tcPr>
          <w:p w14:paraId="118F262F" w14:textId="7AC9DACE" w:rsidR="005E25C4" w:rsidRPr="005E25C4" w:rsidRDefault="005E25C4">
            <w:pPr>
              <w:rPr>
                <w:rFonts w:ascii="Proxima Nova Light" w:hAnsi="Proxima Nova Light"/>
                <w:color w:val="FFC000"/>
              </w:rPr>
            </w:pPr>
            <w:r w:rsidRPr="005E25C4">
              <w:rPr>
                <w:rFonts w:ascii="Proxima Nova Light" w:hAnsi="Proxima Nova Light"/>
                <w:color w:val="FFC000"/>
              </w:rPr>
              <w:t>Perceived attitudes and/or risks – are they likely to be positive, ambivalent or negative?</w:t>
            </w:r>
          </w:p>
        </w:tc>
        <w:tc>
          <w:tcPr>
            <w:tcW w:w="2543" w:type="dxa"/>
            <w:vAlign w:val="center"/>
          </w:tcPr>
          <w:p w14:paraId="3BB8A487" w14:textId="4CE3F806" w:rsidR="005E25C4" w:rsidRPr="005E25C4" w:rsidRDefault="005E25C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Believed to be neutral towards community pharmacy. Positive towards health and wellbeing interventions</w:t>
            </w:r>
          </w:p>
        </w:tc>
        <w:tc>
          <w:tcPr>
            <w:tcW w:w="2163" w:type="dxa"/>
            <w:vAlign w:val="center"/>
          </w:tcPr>
          <w:p w14:paraId="358CA583" w14:textId="4DAD09F4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Unknown</w:t>
            </w:r>
          </w:p>
        </w:tc>
        <w:tc>
          <w:tcPr>
            <w:tcW w:w="2126" w:type="dxa"/>
            <w:vAlign w:val="center"/>
          </w:tcPr>
          <w:p w14:paraId="6FB65D97" w14:textId="797AB6D1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Supportive of PCN network lead role</w:t>
            </w:r>
          </w:p>
        </w:tc>
        <w:tc>
          <w:tcPr>
            <w:tcW w:w="2410" w:type="dxa"/>
            <w:vAlign w:val="center"/>
          </w:tcPr>
          <w:p w14:paraId="4231633D" w14:textId="4C3DB63E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Mixed – need to find out more</w:t>
            </w:r>
          </w:p>
        </w:tc>
      </w:tr>
      <w:tr w:rsidR="00531E66" w:rsidRPr="005E25C4" w14:paraId="1358B4E2" w14:textId="77777777" w:rsidTr="00683FE2">
        <w:trPr>
          <w:trHeight w:val="2401"/>
        </w:trPr>
        <w:tc>
          <w:tcPr>
            <w:tcW w:w="1674" w:type="dxa"/>
            <w:shd w:val="clear" w:color="auto" w:fill="2F5496" w:themeFill="accent1" w:themeFillShade="BF"/>
            <w:vAlign w:val="center"/>
          </w:tcPr>
          <w:p w14:paraId="0317419B" w14:textId="255D704D" w:rsidR="005E25C4" w:rsidRPr="005E25C4" w:rsidRDefault="005E25C4">
            <w:pPr>
              <w:rPr>
                <w:rFonts w:ascii="Proxima Nova Light" w:hAnsi="Proxima Nova Light"/>
                <w:color w:val="FFC000"/>
              </w:rPr>
            </w:pPr>
            <w:r w:rsidRPr="005E25C4">
              <w:rPr>
                <w:rFonts w:ascii="Proxima Nova Light" w:hAnsi="Proxima Nova Light"/>
                <w:color w:val="FFC000"/>
              </w:rPr>
              <w:t>Actions to take including who would best to engage with the stakeholder?</w:t>
            </w:r>
          </w:p>
        </w:tc>
        <w:tc>
          <w:tcPr>
            <w:tcW w:w="2543" w:type="dxa"/>
            <w:vAlign w:val="center"/>
          </w:tcPr>
          <w:p w14:paraId="2E3C8398" w14:textId="0C0820C9" w:rsidR="005E25C4" w:rsidRPr="005E25C4" w:rsidRDefault="005E25C4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 xml:space="preserve">Follow up meeting </w:t>
            </w:r>
            <w:r w:rsidR="00531E66">
              <w:rPr>
                <w:rFonts w:ascii="Proxima Nova Light" w:hAnsi="Proxima Nova Light"/>
              </w:rPr>
              <w:t xml:space="preserve">with Dr Bloggs </w:t>
            </w:r>
            <w:r>
              <w:rPr>
                <w:rFonts w:ascii="Proxima Nova Light" w:hAnsi="Proxima Nova Light"/>
              </w:rPr>
              <w:t xml:space="preserve">by </w:t>
            </w:r>
            <w:r w:rsidR="00531E66">
              <w:rPr>
                <w:rFonts w:ascii="Proxima Nova Light" w:hAnsi="Proxima Nova Light"/>
              </w:rPr>
              <w:t>end August 2020 (me). LPC may be able to help if issues accessing</w:t>
            </w:r>
          </w:p>
        </w:tc>
        <w:tc>
          <w:tcPr>
            <w:tcW w:w="2163" w:type="dxa"/>
            <w:vAlign w:val="center"/>
          </w:tcPr>
          <w:p w14:paraId="0A94D1D6" w14:textId="77777777" w:rsid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Find out who the PCN pharmacists are – email to Dr Bloggs.</w:t>
            </w:r>
          </w:p>
          <w:p w14:paraId="62911F1B" w14:textId="452535F9" w:rsidR="00531E66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Connect with them and arrange a ‘meeting’</w:t>
            </w:r>
          </w:p>
        </w:tc>
        <w:tc>
          <w:tcPr>
            <w:tcW w:w="2126" w:type="dxa"/>
            <w:vAlign w:val="center"/>
          </w:tcPr>
          <w:p w14:paraId="74634B30" w14:textId="48FA6F73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Arrange a phone call with LPC Chief Officer to understand background</w:t>
            </w:r>
          </w:p>
        </w:tc>
        <w:tc>
          <w:tcPr>
            <w:tcW w:w="2410" w:type="dxa"/>
            <w:vAlign w:val="center"/>
          </w:tcPr>
          <w:p w14:paraId="20485E5C" w14:textId="4F078955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Phone each community pharmacy to ensure I understand who is leading the team and understand more about their views and pharmacy services</w:t>
            </w:r>
          </w:p>
        </w:tc>
      </w:tr>
      <w:tr w:rsidR="00531E66" w:rsidRPr="005E25C4" w14:paraId="60C7F5C6" w14:textId="77777777" w:rsidTr="00683FE2">
        <w:trPr>
          <w:trHeight w:val="2816"/>
        </w:trPr>
        <w:tc>
          <w:tcPr>
            <w:tcW w:w="1674" w:type="dxa"/>
            <w:shd w:val="clear" w:color="auto" w:fill="2F5496" w:themeFill="accent1" w:themeFillShade="BF"/>
            <w:vAlign w:val="center"/>
          </w:tcPr>
          <w:p w14:paraId="4D200430" w14:textId="01FE32B4" w:rsidR="005E25C4" w:rsidRPr="005E25C4" w:rsidRDefault="005E25C4">
            <w:pPr>
              <w:rPr>
                <w:rFonts w:ascii="Proxima Nova Light" w:hAnsi="Proxima Nova Light"/>
                <w:color w:val="FFC000"/>
              </w:rPr>
            </w:pPr>
            <w:r w:rsidRPr="005E25C4">
              <w:rPr>
                <w:rFonts w:ascii="Proxima Nova Light" w:hAnsi="Proxima Nova Light"/>
                <w:color w:val="FFC000"/>
              </w:rPr>
              <w:t>Further comments</w:t>
            </w:r>
          </w:p>
        </w:tc>
        <w:tc>
          <w:tcPr>
            <w:tcW w:w="2543" w:type="dxa"/>
            <w:vAlign w:val="center"/>
          </w:tcPr>
          <w:p w14:paraId="604D8738" w14:textId="1D3EC494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Must do a review of the local data to see if there are any other issues, before meeting</w:t>
            </w:r>
          </w:p>
        </w:tc>
        <w:tc>
          <w:tcPr>
            <w:tcW w:w="2163" w:type="dxa"/>
            <w:vAlign w:val="center"/>
          </w:tcPr>
          <w:p w14:paraId="19494AC2" w14:textId="0FEDD982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Better understanding their role and priorities will be really important so that we can support each other and establish simple lines of communication</w:t>
            </w:r>
          </w:p>
        </w:tc>
        <w:tc>
          <w:tcPr>
            <w:tcW w:w="2126" w:type="dxa"/>
            <w:vAlign w:val="center"/>
          </w:tcPr>
          <w:p w14:paraId="2BC5BF08" w14:textId="4AFBA237" w:rsidR="005E25C4" w:rsidRPr="005E25C4" w:rsidRDefault="00531E66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 xml:space="preserve">Also understand what further support the LPC can provide e.g. additional training if required </w:t>
            </w:r>
          </w:p>
        </w:tc>
        <w:tc>
          <w:tcPr>
            <w:tcW w:w="2410" w:type="dxa"/>
            <w:vAlign w:val="center"/>
          </w:tcPr>
          <w:p w14:paraId="5C3E657B" w14:textId="1DDEFD45" w:rsidR="005E25C4" w:rsidRPr="005E25C4" w:rsidRDefault="00DA4D0B">
            <w:pPr>
              <w:rPr>
                <w:rFonts w:ascii="Proxima Nova Light" w:hAnsi="Proxima Nova Light"/>
              </w:rPr>
            </w:pPr>
            <w:r>
              <w:rPr>
                <w:rFonts w:ascii="Proxima Nova Light" w:hAnsi="Proxima Nova Light"/>
              </w:rPr>
              <w:t>Speak to LPC about what they know about the different pharmacies and how to set up lines of communication e.g. WhatsApp group</w:t>
            </w:r>
          </w:p>
        </w:tc>
      </w:tr>
    </w:tbl>
    <w:p w14:paraId="4CD36975" w14:textId="74DA5D85" w:rsidR="0091288A" w:rsidRPr="005E25C4" w:rsidRDefault="00876279">
      <w:pPr>
        <w:rPr>
          <w:rFonts w:ascii="Proxima Nova Light" w:hAnsi="Proxima Nova Light"/>
        </w:rPr>
      </w:pPr>
    </w:p>
    <w:sectPr w:rsidR="0091288A" w:rsidRPr="005E25C4" w:rsidSect="00C70862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C8DB7" w14:textId="77777777" w:rsidR="00876279" w:rsidRDefault="00876279" w:rsidP="005E25C4">
      <w:r>
        <w:separator/>
      </w:r>
    </w:p>
  </w:endnote>
  <w:endnote w:type="continuationSeparator" w:id="0">
    <w:p w14:paraId="3DCCF6D9" w14:textId="77777777" w:rsidR="00876279" w:rsidRDefault="00876279" w:rsidP="005E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oxima Nova Light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5A2FB" w14:textId="05C81C33" w:rsidR="00683FE2" w:rsidRDefault="00683FE2" w:rsidP="00683FE2">
    <w:pPr>
      <w:pStyle w:val="Footer"/>
      <w:jc w:val="right"/>
    </w:pPr>
    <w:r>
      <w:t xml:space="preserve"> © Pharmacy Complete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3377" w14:textId="77777777" w:rsidR="00876279" w:rsidRDefault="00876279" w:rsidP="005E25C4">
      <w:r>
        <w:separator/>
      </w:r>
    </w:p>
  </w:footnote>
  <w:footnote w:type="continuationSeparator" w:id="0">
    <w:p w14:paraId="336E52D7" w14:textId="77777777" w:rsidR="00876279" w:rsidRDefault="00876279" w:rsidP="005E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1FC99" w14:textId="07D75707" w:rsidR="005E25C4" w:rsidRPr="00DA4D0B" w:rsidRDefault="005E25C4" w:rsidP="00DA4D0B">
    <w:pPr>
      <w:pStyle w:val="Header"/>
      <w:jc w:val="center"/>
      <w:rPr>
        <w:rFonts w:ascii="Proxima Nova Light" w:hAnsi="Proxima Nova Light"/>
        <w:b/>
        <w:bCs/>
        <w:sz w:val="28"/>
        <w:szCs w:val="28"/>
      </w:rPr>
    </w:pPr>
    <w:r w:rsidRPr="00DA4D0B">
      <w:rPr>
        <w:rFonts w:ascii="Proxima Nova Light" w:hAnsi="Proxima Nova Light"/>
        <w:b/>
        <w:bCs/>
        <w:sz w:val="28"/>
        <w:szCs w:val="28"/>
      </w:rPr>
      <w:t>Example Stakeholder Management Plan – PCN Network Lead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C4"/>
    <w:rsid w:val="001907A8"/>
    <w:rsid w:val="00300C84"/>
    <w:rsid w:val="003352BD"/>
    <w:rsid w:val="00356ECC"/>
    <w:rsid w:val="0038402B"/>
    <w:rsid w:val="003D229F"/>
    <w:rsid w:val="004B685A"/>
    <w:rsid w:val="00531E66"/>
    <w:rsid w:val="005E25C4"/>
    <w:rsid w:val="00673604"/>
    <w:rsid w:val="00683FE2"/>
    <w:rsid w:val="007A0C9D"/>
    <w:rsid w:val="007C771E"/>
    <w:rsid w:val="00876279"/>
    <w:rsid w:val="00AB1576"/>
    <w:rsid w:val="00AD0011"/>
    <w:rsid w:val="00AD20CF"/>
    <w:rsid w:val="00C25669"/>
    <w:rsid w:val="00C70862"/>
    <w:rsid w:val="00DA4D0B"/>
    <w:rsid w:val="00EC248D"/>
    <w:rsid w:val="00F2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4D413"/>
  <w14:defaultImageDpi w14:val="32767"/>
  <w15:chartTrackingRefBased/>
  <w15:docId w15:val="{D0EB79F5-8C7A-B945-8B8D-5FD7E1B2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5C4"/>
  </w:style>
  <w:style w:type="paragraph" w:styleId="Footer">
    <w:name w:val="footer"/>
    <w:basedOn w:val="Normal"/>
    <w:link w:val="FooterChar"/>
    <w:uiPriority w:val="99"/>
    <w:unhideWhenUsed/>
    <w:rsid w:val="005E2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Evans</dc:creator>
  <cp:keywords/>
  <dc:description/>
  <cp:lastModifiedBy>Michael Holden</cp:lastModifiedBy>
  <cp:revision>3</cp:revision>
  <cp:lastPrinted>2020-07-20T10:32:00Z</cp:lastPrinted>
  <dcterms:created xsi:type="dcterms:W3CDTF">2020-07-20T10:54:00Z</dcterms:created>
  <dcterms:modified xsi:type="dcterms:W3CDTF">2020-07-20T11:12:00Z</dcterms:modified>
</cp:coreProperties>
</file>